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3A58" w14:textId="10B72A19" w:rsidR="008C1847" w:rsidRDefault="008C1847" w:rsidP="008C1847">
      <w:pPr>
        <w:spacing w:line="240" w:lineRule="auto"/>
        <w:jc w:val="center"/>
        <w:rPr>
          <w:rFonts w:ascii="Gill Sans MT" w:hAnsi="Gill Sans MT"/>
        </w:rPr>
      </w:pPr>
      <w:r>
        <w:rPr>
          <w:rFonts w:ascii="Gill Sans MT" w:hAnsi="Gill Sans MT"/>
          <w:b/>
          <w:bCs/>
        </w:rPr>
        <w:t>LinkedIn Education Week</w:t>
      </w:r>
    </w:p>
    <w:p w14:paraId="67974AC4" w14:textId="5DD6CC15" w:rsidR="008C1847" w:rsidRDefault="008C1847" w:rsidP="008C1847">
      <w:pPr>
        <w:spacing w:line="240" w:lineRule="auto"/>
        <w:rPr>
          <w:rFonts w:ascii="Gill Sans MT" w:hAnsi="Gill Sans MT"/>
        </w:rPr>
      </w:pPr>
      <w:r w:rsidRPr="000C29F9">
        <w:rPr>
          <w:rFonts w:ascii="Gill Sans MT" w:hAnsi="Gill Sans MT"/>
        </w:rPr>
        <w:t>This week is LinkedIn Education Week! In conjunction with our efforts to offer professional development education and opportunities, we are encouraging volunteers to get connected through our LinkedIn Strategy. Follow along this week to get started, build your network, and spread the word</w:t>
      </w:r>
      <w:r>
        <w:rPr>
          <w:rFonts w:ascii="Gill Sans MT" w:hAnsi="Gill Sans MT"/>
        </w:rPr>
        <w:t>.</w:t>
      </w:r>
    </w:p>
    <w:p w14:paraId="2CE00C5D" w14:textId="77777777" w:rsidR="008C1847" w:rsidRDefault="008C1847" w:rsidP="008C1847">
      <w:pPr>
        <w:spacing w:line="240" w:lineRule="auto"/>
        <w:rPr>
          <w:rFonts w:ascii="Gill Sans MT" w:hAnsi="Gill Sans MT"/>
          <w:b/>
          <w:bCs/>
          <w:i/>
          <w:iCs/>
        </w:rPr>
      </w:pPr>
      <w:r w:rsidRPr="000C29F9">
        <w:rPr>
          <w:rFonts w:ascii="Gill Sans MT" w:hAnsi="Gill Sans MT"/>
          <w:b/>
          <w:bCs/>
          <w:i/>
          <w:iCs/>
        </w:rPr>
        <w:t>Day 1: Getting Started</w:t>
      </w:r>
      <w:r>
        <w:rPr>
          <w:rFonts w:ascii="Gill Sans MT" w:hAnsi="Gill Sans MT"/>
          <w:b/>
          <w:bCs/>
          <w:i/>
          <w:iCs/>
        </w:rPr>
        <w:t xml:space="preserve"> – (10/18) </w:t>
      </w:r>
    </w:p>
    <w:p w14:paraId="006DAB50" w14:textId="4F4F3639" w:rsidR="008C1847" w:rsidRPr="008C1847" w:rsidRDefault="008C1847" w:rsidP="008C1847">
      <w:pPr>
        <w:spacing w:line="240" w:lineRule="auto"/>
        <w:rPr>
          <w:rFonts w:ascii="Gill Sans MT" w:hAnsi="Gill Sans MT"/>
          <w:b/>
          <w:bCs/>
          <w:i/>
          <w:iCs/>
        </w:rPr>
      </w:pPr>
      <w:r>
        <w:rPr>
          <w:rFonts w:ascii="Gill Sans MT" w:hAnsi="Gill Sans MT"/>
        </w:rPr>
        <w:t>On the first day of LinkedIn Education Week, get started with the following steps:</w:t>
      </w:r>
    </w:p>
    <w:p w14:paraId="0A51C354" w14:textId="77777777" w:rsidR="008C1847" w:rsidRDefault="008C1847" w:rsidP="008C1847">
      <w:pPr>
        <w:pStyle w:val="ListParagraph"/>
        <w:numPr>
          <w:ilvl w:val="0"/>
          <w:numId w:val="1"/>
        </w:numPr>
        <w:rPr>
          <w:rFonts w:ascii="Gill Sans MT" w:hAnsi="Gill Sans MT"/>
        </w:rPr>
      </w:pPr>
      <w:r>
        <w:rPr>
          <w:rFonts w:ascii="Gill Sans MT" w:hAnsi="Gill Sans MT"/>
        </w:rPr>
        <w:t>Create a profile</w:t>
      </w:r>
    </w:p>
    <w:p w14:paraId="7DBF27E2" w14:textId="77777777" w:rsidR="008C1847" w:rsidRDefault="008C1847" w:rsidP="008C1847">
      <w:pPr>
        <w:pStyle w:val="ListParagraph"/>
        <w:numPr>
          <w:ilvl w:val="0"/>
          <w:numId w:val="1"/>
        </w:numPr>
        <w:rPr>
          <w:rFonts w:ascii="Gill Sans MT" w:hAnsi="Gill Sans MT"/>
        </w:rPr>
      </w:pPr>
      <w:r>
        <w:rPr>
          <w:rFonts w:ascii="Gill Sans MT" w:hAnsi="Gill Sans MT"/>
        </w:rPr>
        <w:t>Personalize your profile</w:t>
      </w:r>
    </w:p>
    <w:p w14:paraId="296A018D" w14:textId="77777777" w:rsidR="008C1847" w:rsidRDefault="008C1847" w:rsidP="008C1847">
      <w:pPr>
        <w:pStyle w:val="ListParagraph"/>
        <w:numPr>
          <w:ilvl w:val="1"/>
          <w:numId w:val="1"/>
        </w:numPr>
        <w:rPr>
          <w:rFonts w:ascii="Gill Sans MT" w:hAnsi="Gill Sans MT"/>
        </w:rPr>
      </w:pPr>
      <w:r>
        <w:rPr>
          <w:rFonts w:ascii="Gill Sans MT" w:hAnsi="Gill Sans MT"/>
        </w:rPr>
        <w:t>Add your THON Position to your work experience</w:t>
      </w:r>
    </w:p>
    <w:p w14:paraId="62CA446E" w14:textId="77777777" w:rsidR="008C1847" w:rsidRDefault="008C1847" w:rsidP="008C1847">
      <w:pPr>
        <w:pStyle w:val="ListParagraph"/>
        <w:numPr>
          <w:ilvl w:val="1"/>
          <w:numId w:val="1"/>
        </w:numPr>
        <w:rPr>
          <w:rFonts w:ascii="Gill Sans MT" w:hAnsi="Gill Sans MT"/>
        </w:rPr>
      </w:pPr>
      <w:r>
        <w:rPr>
          <w:rFonts w:ascii="Gill Sans MT" w:hAnsi="Gill Sans MT"/>
        </w:rPr>
        <w:t>Add a professional photograph</w:t>
      </w:r>
    </w:p>
    <w:p w14:paraId="04B0115F" w14:textId="77777777" w:rsidR="008C1847" w:rsidRDefault="008C1847" w:rsidP="008C1847">
      <w:pPr>
        <w:pStyle w:val="ListParagraph"/>
        <w:numPr>
          <w:ilvl w:val="1"/>
          <w:numId w:val="1"/>
        </w:numPr>
        <w:rPr>
          <w:rFonts w:ascii="Gill Sans MT" w:hAnsi="Gill Sans MT"/>
        </w:rPr>
      </w:pPr>
      <w:r>
        <w:rPr>
          <w:rFonts w:ascii="Gill Sans MT" w:hAnsi="Gill Sans MT"/>
        </w:rPr>
        <w:t>Create your headline</w:t>
      </w:r>
    </w:p>
    <w:p w14:paraId="71972214" w14:textId="77777777" w:rsidR="008C1847" w:rsidRDefault="008C1847" w:rsidP="008C1847">
      <w:pPr>
        <w:pStyle w:val="ListParagraph"/>
        <w:numPr>
          <w:ilvl w:val="2"/>
          <w:numId w:val="1"/>
        </w:numPr>
        <w:rPr>
          <w:rFonts w:ascii="Gill Sans MT" w:hAnsi="Gill Sans MT"/>
        </w:rPr>
      </w:pPr>
      <w:r>
        <w:rPr>
          <w:rFonts w:ascii="Gill Sans MT" w:hAnsi="Gill Sans MT"/>
        </w:rPr>
        <w:t>Ex: “Hospitality Committee Member at Penn State THON”</w:t>
      </w:r>
    </w:p>
    <w:p w14:paraId="4E035ECA" w14:textId="77777777" w:rsidR="008C1847" w:rsidRDefault="008C1847" w:rsidP="008C1847">
      <w:pPr>
        <w:pStyle w:val="ListParagraph"/>
        <w:numPr>
          <w:ilvl w:val="1"/>
          <w:numId w:val="1"/>
        </w:numPr>
        <w:rPr>
          <w:rFonts w:ascii="Gill Sans MT" w:hAnsi="Gill Sans MT"/>
        </w:rPr>
      </w:pPr>
      <w:r>
        <w:rPr>
          <w:rFonts w:ascii="Gill Sans MT" w:hAnsi="Gill Sans MT"/>
        </w:rPr>
        <w:t>Add a short biography</w:t>
      </w:r>
    </w:p>
    <w:p w14:paraId="7258393B" w14:textId="77777777" w:rsidR="008C1847" w:rsidRDefault="008C1847" w:rsidP="008C1847">
      <w:pPr>
        <w:pStyle w:val="ListParagraph"/>
        <w:numPr>
          <w:ilvl w:val="1"/>
          <w:numId w:val="1"/>
        </w:numPr>
        <w:rPr>
          <w:rFonts w:ascii="Gill Sans MT" w:hAnsi="Gill Sans MT"/>
        </w:rPr>
      </w:pPr>
      <w:r>
        <w:rPr>
          <w:rFonts w:ascii="Gill Sans MT" w:hAnsi="Gill Sans MT"/>
        </w:rPr>
        <w:t>Add additional work experience</w:t>
      </w:r>
    </w:p>
    <w:p w14:paraId="24F9CFB2" w14:textId="624895D5" w:rsidR="008C1847" w:rsidRDefault="008C1847" w:rsidP="008C1847">
      <w:pPr>
        <w:pStyle w:val="ListParagraph"/>
        <w:numPr>
          <w:ilvl w:val="2"/>
          <w:numId w:val="1"/>
        </w:numPr>
        <w:rPr>
          <w:rFonts w:ascii="Gill Sans MT" w:hAnsi="Gill Sans MT"/>
        </w:rPr>
      </w:pPr>
      <w:r>
        <w:rPr>
          <w:rFonts w:ascii="Gill Sans MT" w:hAnsi="Gill Sans MT"/>
        </w:rPr>
        <w:t>Ex: Other organizations on campus, internships, research, etc.</w:t>
      </w:r>
    </w:p>
    <w:p w14:paraId="15A8FA00" w14:textId="77777777" w:rsidR="008C1847" w:rsidRPr="008C1847" w:rsidRDefault="008C1847" w:rsidP="008C1847">
      <w:pPr>
        <w:pStyle w:val="ListParagraph"/>
        <w:ind w:left="2340"/>
        <w:rPr>
          <w:rFonts w:ascii="Gill Sans MT" w:hAnsi="Gill Sans MT"/>
        </w:rPr>
      </w:pPr>
    </w:p>
    <w:p w14:paraId="7D303039" w14:textId="77777777" w:rsidR="008C1847" w:rsidRDefault="008C1847" w:rsidP="008C1847">
      <w:pPr>
        <w:spacing w:line="240" w:lineRule="auto"/>
        <w:rPr>
          <w:rFonts w:ascii="Gill Sans MT" w:hAnsi="Gill Sans MT"/>
          <w:b/>
          <w:bCs/>
          <w:i/>
          <w:iCs/>
        </w:rPr>
      </w:pPr>
      <w:r w:rsidRPr="000C29F9">
        <w:rPr>
          <w:rFonts w:ascii="Gill Sans MT" w:hAnsi="Gill Sans MT"/>
          <w:b/>
          <w:bCs/>
          <w:i/>
          <w:iCs/>
        </w:rPr>
        <w:t>Day 2: Build Your Network</w:t>
      </w:r>
      <w:r>
        <w:rPr>
          <w:rFonts w:ascii="Gill Sans MT" w:hAnsi="Gill Sans MT"/>
          <w:b/>
          <w:bCs/>
          <w:i/>
          <w:iCs/>
        </w:rPr>
        <w:t xml:space="preserve"> – (10/19)</w:t>
      </w:r>
    </w:p>
    <w:p w14:paraId="51E4F9F9" w14:textId="1DCDD9FB" w:rsidR="008C1847" w:rsidRPr="008C1847" w:rsidRDefault="008C1847" w:rsidP="008C1847">
      <w:pPr>
        <w:spacing w:line="240" w:lineRule="auto"/>
        <w:rPr>
          <w:rFonts w:ascii="Gill Sans MT" w:hAnsi="Gill Sans MT"/>
          <w:b/>
          <w:bCs/>
          <w:i/>
          <w:iCs/>
        </w:rPr>
      </w:pPr>
      <w:r>
        <w:rPr>
          <w:rFonts w:ascii="Gill Sans MT" w:hAnsi="Gill Sans MT"/>
        </w:rPr>
        <w:t>On the second day of LinkedIn Education Week, build you network by completing the following steps:</w:t>
      </w:r>
    </w:p>
    <w:p w14:paraId="5856B626" w14:textId="77777777" w:rsidR="008C1847" w:rsidRDefault="008C1847" w:rsidP="008C1847">
      <w:pPr>
        <w:pStyle w:val="ListParagraph"/>
        <w:numPr>
          <w:ilvl w:val="0"/>
          <w:numId w:val="2"/>
        </w:numPr>
        <w:rPr>
          <w:rFonts w:ascii="Gill Sans MT" w:hAnsi="Gill Sans MT"/>
        </w:rPr>
      </w:pPr>
      <w:r>
        <w:rPr>
          <w:rFonts w:ascii="Gill Sans MT" w:hAnsi="Gill Sans MT"/>
        </w:rPr>
        <w:t xml:space="preserve">Connect with </w:t>
      </w:r>
      <w:r>
        <w:rPr>
          <w:rFonts w:ascii="Gill Sans MT" w:hAnsi="Gill Sans MT"/>
          <w:b/>
          <w:bCs/>
        </w:rPr>
        <w:t>10</w:t>
      </w:r>
      <w:r>
        <w:rPr>
          <w:rFonts w:ascii="Gill Sans MT" w:hAnsi="Gill Sans MT"/>
        </w:rPr>
        <w:t xml:space="preserve"> other volunteers</w:t>
      </w:r>
    </w:p>
    <w:p w14:paraId="5D0AE432" w14:textId="163AF550" w:rsidR="008C1847" w:rsidRDefault="008C1847" w:rsidP="008C1847">
      <w:pPr>
        <w:pStyle w:val="ListParagraph"/>
        <w:numPr>
          <w:ilvl w:val="0"/>
          <w:numId w:val="2"/>
        </w:numPr>
        <w:rPr>
          <w:rFonts w:ascii="Gill Sans MT" w:hAnsi="Gill Sans MT"/>
        </w:rPr>
      </w:pPr>
      <w:r>
        <w:rPr>
          <w:rFonts w:ascii="Gill Sans MT" w:hAnsi="Gill Sans MT"/>
        </w:rPr>
        <w:t>Request to the join the THON™ Alumni and Volunteers Group</w:t>
      </w:r>
    </w:p>
    <w:p w14:paraId="6EE1BA3A" w14:textId="77777777" w:rsidR="008C1847" w:rsidRPr="008C1847" w:rsidRDefault="008C1847" w:rsidP="008C1847">
      <w:pPr>
        <w:pStyle w:val="ListParagraph"/>
        <w:rPr>
          <w:rFonts w:ascii="Gill Sans MT" w:hAnsi="Gill Sans MT"/>
        </w:rPr>
      </w:pPr>
    </w:p>
    <w:p w14:paraId="05E145EF" w14:textId="77777777" w:rsidR="008C1847" w:rsidRDefault="008C1847" w:rsidP="008C1847">
      <w:pPr>
        <w:spacing w:line="240" w:lineRule="auto"/>
        <w:rPr>
          <w:rFonts w:ascii="Gill Sans MT" w:hAnsi="Gill Sans MT"/>
          <w:b/>
          <w:bCs/>
          <w:i/>
          <w:iCs/>
        </w:rPr>
      </w:pPr>
      <w:r w:rsidRPr="000C29F9">
        <w:rPr>
          <w:rFonts w:ascii="Gill Sans MT" w:hAnsi="Gill Sans MT"/>
          <w:b/>
          <w:bCs/>
          <w:i/>
          <w:iCs/>
        </w:rPr>
        <w:t>Day 3: Spread the Word</w:t>
      </w:r>
      <w:r>
        <w:rPr>
          <w:rFonts w:ascii="Gill Sans MT" w:hAnsi="Gill Sans MT"/>
          <w:b/>
          <w:bCs/>
          <w:i/>
          <w:iCs/>
        </w:rPr>
        <w:t xml:space="preserve"> – (10/20)</w:t>
      </w:r>
    </w:p>
    <w:p w14:paraId="2E44874A" w14:textId="77777777" w:rsidR="008C1847" w:rsidRDefault="008C1847" w:rsidP="008C1847">
      <w:pPr>
        <w:spacing w:line="240" w:lineRule="auto"/>
        <w:rPr>
          <w:rFonts w:ascii="Gill Sans MT" w:hAnsi="Gill Sans MT"/>
        </w:rPr>
      </w:pPr>
      <w:r>
        <w:rPr>
          <w:rFonts w:ascii="Gill Sans MT" w:hAnsi="Gill Sans MT"/>
        </w:rPr>
        <w:t>On the last day of LinkedIn Education Week, spread the word by completing the following steps:</w:t>
      </w:r>
    </w:p>
    <w:p w14:paraId="1606F4D5" w14:textId="77777777" w:rsidR="008C1847" w:rsidRDefault="008C1847" w:rsidP="008C1847">
      <w:pPr>
        <w:pStyle w:val="ListParagraph"/>
        <w:numPr>
          <w:ilvl w:val="0"/>
          <w:numId w:val="3"/>
        </w:numPr>
        <w:rPr>
          <w:rFonts w:ascii="Gill Sans MT" w:hAnsi="Gill Sans MT"/>
        </w:rPr>
      </w:pPr>
      <w:r>
        <w:rPr>
          <w:rFonts w:ascii="Gill Sans MT" w:hAnsi="Gill Sans MT"/>
        </w:rPr>
        <w:t>Follow Penn State THON’s public page</w:t>
      </w:r>
    </w:p>
    <w:p w14:paraId="13E0B831" w14:textId="22FA5021" w:rsidR="008C1847" w:rsidRDefault="008C1847" w:rsidP="008C1847">
      <w:pPr>
        <w:pStyle w:val="ListParagraph"/>
        <w:numPr>
          <w:ilvl w:val="0"/>
          <w:numId w:val="3"/>
        </w:numPr>
        <w:rPr>
          <w:rFonts w:ascii="Gill Sans MT" w:hAnsi="Gill Sans MT"/>
        </w:rPr>
      </w:pPr>
      <w:r>
        <w:rPr>
          <w:rFonts w:ascii="Gill Sans MT" w:hAnsi="Gill Sans MT"/>
        </w:rPr>
        <w:t>Make a post to spread awareness or promote fundraising. Review the sample posts below and make sure to tag @Penn State THON!</w:t>
      </w:r>
    </w:p>
    <w:p w14:paraId="77E0C2E0" w14:textId="77777777" w:rsidR="008C1847" w:rsidRPr="008C1847" w:rsidRDefault="008C1847" w:rsidP="008C1847">
      <w:pPr>
        <w:pStyle w:val="ListParagraph"/>
        <w:rPr>
          <w:rFonts w:ascii="Gill Sans MT" w:hAnsi="Gill Sans MT"/>
        </w:rPr>
      </w:pPr>
    </w:p>
    <w:p w14:paraId="2F06DB8F" w14:textId="77777777" w:rsidR="008C1847" w:rsidRDefault="008C1847" w:rsidP="008C1847">
      <w:pPr>
        <w:spacing w:line="240" w:lineRule="auto"/>
        <w:rPr>
          <w:rFonts w:ascii="Gill Sans MT" w:hAnsi="Gill Sans MT"/>
        </w:rPr>
      </w:pPr>
      <w:r w:rsidRPr="00FA31AE">
        <w:rPr>
          <w:rFonts w:ascii="Gill Sans MT" w:hAnsi="Gill Sans MT"/>
          <w:b/>
          <w:bCs/>
        </w:rPr>
        <w:t xml:space="preserve">Awareness </w:t>
      </w:r>
      <w:r>
        <w:rPr>
          <w:rFonts w:ascii="Gill Sans MT" w:hAnsi="Gill Sans MT"/>
          <w:b/>
          <w:bCs/>
        </w:rPr>
        <w:t>Post</w:t>
      </w:r>
      <w:r w:rsidRPr="00FA31AE">
        <w:rPr>
          <w:rFonts w:ascii="Gill Sans MT" w:hAnsi="Gill Sans MT"/>
          <w:b/>
          <w:bCs/>
        </w:rPr>
        <w:t>:</w:t>
      </w:r>
      <w:r w:rsidRPr="00FA31AE">
        <w:rPr>
          <w:rFonts w:ascii="Gill Sans MT" w:hAnsi="Gill Sans MT"/>
        </w:rPr>
        <w:t> </w:t>
      </w:r>
      <w:r>
        <w:rPr>
          <w:rFonts w:ascii="Gill Sans MT" w:hAnsi="Gill Sans MT"/>
        </w:rPr>
        <w:t>“</w:t>
      </w:r>
      <w:r w:rsidRPr="00FA31AE">
        <w:rPr>
          <w:rFonts w:ascii="Gill Sans MT" w:hAnsi="Gill Sans MT"/>
        </w:rPr>
        <w:t>Hi everyone! This year, I have the incredible opportunity to serve as </w:t>
      </w:r>
      <w:r w:rsidRPr="00FA31AE">
        <w:rPr>
          <w:rFonts w:ascii="Gill Sans MT" w:hAnsi="Gill Sans MT"/>
          <w:b/>
          <w:bCs/>
          <w:i/>
          <w:iCs/>
        </w:rPr>
        <w:t>(insert position title here)</w:t>
      </w:r>
      <w:r w:rsidRPr="00FA31AE">
        <w:rPr>
          <w:rFonts w:ascii="Gill Sans MT" w:hAnsi="Gill Sans MT"/>
        </w:rPr>
        <w:t xml:space="preserve"> for THON, the largest student-run philanthropy in the world. THON is committed to enhancing the lives of children and families impacted by childhood cancer. Over 16,500 Penn State student volunteers and countless stakeholders fulfill our mission by providing emotional and financial support to Four Diamonds </w:t>
      </w:r>
      <w:r>
        <w:rPr>
          <w:rFonts w:ascii="Gill Sans MT" w:hAnsi="Gill Sans MT"/>
        </w:rPr>
        <w:t>F</w:t>
      </w:r>
      <w:r w:rsidRPr="00FA31AE">
        <w:rPr>
          <w:rFonts w:ascii="Gill Sans MT" w:hAnsi="Gill Sans MT"/>
        </w:rPr>
        <w:t xml:space="preserve">amilies, spreading awareness of childhood cancer, and funding critical research in pursuit of a cure. This year-long effort culminates in a 46-hour no-sitting, no-sleeping dance marathon every February in the Bryce Jordan Center. Since 1977, Penn State students have donated more than $200 million to THON’s sole beneficiary, Four Diamonds at Penn State Health Children’s Hospital, funding comprehensive care and critical research. If you are interested in learning more, follow our LinkedIn page (Penn State THON™), or visit THON.org today, For </w:t>
      </w:r>
      <w:proofErr w:type="gramStart"/>
      <w:r w:rsidRPr="00FA31AE">
        <w:rPr>
          <w:rFonts w:ascii="Gill Sans MT" w:hAnsi="Gill Sans MT"/>
        </w:rPr>
        <w:t>The</w:t>
      </w:r>
      <w:proofErr w:type="gramEnd"/>
      <w:r w:rsidRPr="00FA31AE">
        <w:rPr>
          <w:rFonts w:ascii="Gill Sans MT" w:hAnsi="Gill Sans MT"/>
        </w:rPr>
        <w:t xml:space="preserve"> Kids®!</w:t>
      </w:r>
      <w:r>
        <w:rPr>
          <w:rFonts w:ascii="Gill Sans MT" w:hAnsi="Gill Sans MT"/>
        </w:rPr>
        <w:t>”</w:t>
      </w:r>
    </w:p>
    <w:p w14:paraId="3521D9C9" w14:textId="77777777" w:rsidR="008C1847" w:rsidRDefault="008C1847" w:rsidP="008C1847">
      <w:pPr>
        <w:spacing w:line="240" w:lineRule="auto"/>
        <w:rPr>
          <w:rFonts w:ascii="Gill Sans MT" w:hAnsi="Gill Sans MT"/>
        </w:rPr>
      </w:pPr>
    </w:p>
    <w:p w14:paraId="76AFDF19" w14:textId="0414187A" w:rsidR="008C1847" w:rsidRPr="00FA31AE" w:rsidRDefault="008C1847" w:rsidP="008C1847">
      <w:pPr>
        <w:spacing w:line="240" w:lineRule="auto"/>
        <w:rPr>
          <w:rFonts w:ascii="Gill Sans MT" w:hAnsi="Gill Sans MT"/>
        </w:rPr>
      </w:pPr>
      <w:r w:rsidRPr="00FA31AE">
        <w:rPr>
          <w:rFonts w:ascii="Gill Sans MT" w:hAnsi="Gill Sans MT"/>
          <w:b/>
          <w:bCs/>
        </w:rPr>
        <w:lastRenderedPageBreak/>
        <w:t xml:space="preserve">Fundraising </w:t>
      </w:r>
      <w:r>
        <w:rPr>
          <w:rFonts w:ascii="Gill Sans MT" w:hAnsi="Gill Sans MT"/>
          <w:b/>
          <w:bCs/>
        </w:rPr>
        <w:t>Post</w:t>
      </w:r>
      <w:r w:rsidRPr="00FA31AE">
        <w:rPr>
          <w:rFonts w:ascii="Gill Sans MT" w:hAnsi="Gill Sans MT"/>
          <w:b/>
          <w:bCs/>
        </w:rPr>
        <w:t>: </w:t>
      </w:r>
      <w:r>
        <w:rPr>
          <w:rFonts w:ascii="Gill Sans MT" w:hAnsi="Gill Sans MT"/>
          <w:b/>
          <w:bCs/>
        </w:rPr>
        <w:t>“</w:t>
      </w:r>
      <w:r w:rsidRPr="00FA31AE">
        <w:rPr>
          <w:rFonts w:ascii="Gill Sans MT" w:hAnsi="Gill Sans MT"/>
        </w:rPr>
        <w:t>Hi everyone! I have the incredible opportunity to serve as </w:t>
      </w:r>
      <w:r w:rsidRPr="00FA31AE">
        <w:rPr>
          <w:rFonts w:ascii="Gill Sans MT" w:hAnsi="Gill Sans MT"/>
          <w:b/>
          <w:bCs/>
          <w:i/>
          <w:iCs/>
        </w:rPr>
        <w:t>(insert position title here)</w:t>
      </w:r>
      <w:r w:rsidRPr="00FA31AE">
        <w:rPr>
          <w:rFonts w:ascii="Gill Sans MT" w:hAnsi="Gill Sans MT"/>
        </w:rPr>
        <w:t xml:space="preserve"> for THON, the largest student-run philanthropy in the world. THON is committed to enhancing the lives of children and families impacted by childhood cancer. Over 16,500 Penn State student volunteers and countless stakeholders fulfill our mission by providing emotional and financial support to Four Diamonds </w:t>
      </w:r>
      <w:r>
        <w:rPr>
          <w:rFonts w:ascii="Gill Sans MT" w:hAnsi="Gill Sans MT"/>
        </w:rPr>
        <w:t>F</w:t>
      </w:r>
      <w:r w:rsidRPr="00FA31AE">
        <w:rPr>
          <w:rFonts w:ascii="Gill Sans MT" w:hAnsi="Gill Sans MT"/>
        </w:rPr>
        <w:t xml:space="preserve">amilies, spreading awareness of childhood cancer, and funding critical research in pursuit of a cure. This year-long effort culminates in a 46-hour no-sitting, no-sleeping dance marathon every February in the Bryce Jordan Center. Since 1977, Penn State students have donated more than $200 million to THON’s sole beneficiary, Four Diamonds at Penn State Health Children’s Hospital, funding comprehensive care and critical research. Make a difference in the life of a child today and donate below at my DonorDrive link - For </w:t>
      </w:r>
      <w:proofErr w:type="gramStart"/>
      <w:r w:rsidRPr="00FA31AE">
        <w:rPr>
          <w:rFonts w:ascii="Gill Sans MT" w:hAnsi="Gill Sans MT"/>
        </w:rPr>
        <w:t>The</w:t>
      </w:r>
      <w:proofErr w:type="gramEnd"/>
      <w:r w:rsidRPr="00FA31AE">
        <w:rPr>
          <w:rFonts w:ascii="Gill Sans MT" w:hAnsi="Gill Sans MT"/>
        </w:rPr>
        <w:t xml:space="preserve"> Kids®!</w:t>
      </w:r>
      <w:r>
        <w:rPr>
          <w:rFonts w:ascii="Gill Sans MT" w:hAnsi="Gill Sans MT"/>
        </w:rPr>
        <w:t xml:space="preserve"> </w:t>
      </w:r>
      <w:r w:rsidRPr="00FA31AE">
        <w:rPr>
          <w:rFonts w:ascii="Gill Sans MT" w:hAnsi="Gill Sans MT"/>
        </w:rPr>
        <w:t>(</w:t>
      </w:r>
      <w:r w:rsidRPr="00FA31AE">
        <w:rPr>
          <w:rFonts w:ascii="Gill Sans MT" w:hAnsi="Gill Sans MT"/>
          <w:b/>
          <w:bCs/>
          <w:i/>
          <w:iCs/>
        </w:rPr>
        <w:t>Insert DonorDrive link here)</w:t>
      </w:r>
      <w:r>
        <w:rPr>
          <w:rFonts w:ascii="Gill Sans MT" w:hAnsi="Gill Sans MT"/>
          <w:b/>
          <w:bCs/>
          <w:i/>
          <w:iCs/>
        </w:rPr>
        <w:t>”</w:t>
      </w:r>
    </w:p>
    <w:p w14:paraId="2C078E63" w14:textId="34BD1700" w:rsidR="003B22AE" w:rsidRPr="00E65BFC" w:rsidRDefault="003B22AE" w:rsidP="008C1847">
      <w:pPr>
        <w:pStyle w:val="paragraph"/>
        <w:spacing w:before="0" w:beforeAutospacing="0" w:after="0" w:afterAutospacing="0"/>
        <w:textAlignment w:val="baseline"/>
        <w:rPr>
          <w:rFonts w:ascii="Segoe UI" w:hAnsi="Segoe UI" w:cs="Segoe UI"/>
          <w:sz w:val="18"/>
          <w:szCs w:val="18"/>
        </w:rPr>
      </w:pPr>
    </w:p>
    <w:sectPr w:rsidR="003B22AE" w:rsidRPr="00E65BF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5CEE" w14:textId="77777777" w:rsidR="008B45CE" w:rsidRDefault="008B45CE">
      <w:pPr>
        <w:spacing w:after="0" w:line="240" w:lineRule="auto"/>
      </w:pPr>
      <w:r>
        <w:separator/>
      </w:r>
    </w:p>
  </w:endnote>
  <w:endnote w:type="continuationSeparator" w:id="0">
    <w:p w14:paraId="2538EBFA" w14:textId="77777777" w:rsidR="008B45CE" w:rsidRDefault="008B45CE">
      <w:pPr>
        <w:spacing w:after="0" w:line="240" w:lineRule="auto"/>
      </w:pPr>
      <w:r>
        <w:continuationSeparator/>
      </w:r>
    </w:p>
  </w:endnote>
  <w:endnote w:type="continuationNotice" w:id="1">
    <w:p w14:paraId="0796C26B" w14:textId="77777777" w:rsidR="008B45CE" w:rsidRDefault="008B4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37C70" w:rsidRPr="00993015" w14:paraId="2D5AA0C7" w14:textId="77777777" w:rsidTr="0021604A">
      <w:tc>
        <w:tcPr>
          <w:tcW w:w="3120" w:type="dxa"/>
        </w:tcPr>
        <w:p w14:paraId="21F85E6F" w14:textId="77777777" w:rsidR="00037C70" w:rsidRPr="00993015" w:rsidRDefault="00037C70" w:rsidP="00037C70">
          <w:pPr>
            <w:pStyle w:val="Header"/>
            <w:ind w:left="-115"/>
            <w:rPr>
              <w:sz w:val="24"/>
              <w:szCs w:val="24"/>
            </w:rPr>
          </w:pPr>
        </w:p>
      </w:tc>
      <w:tc>
        <w:tcPr>
          <w:tcW w:w="3120" w:type="dxa"/>
        </w:tcPr>
        <w:p w14:paraId="504B877D" w14:textId="77777777" w:rsidR="00037C70" w:rsidRPr="00993015" w:rsidRDefault="00037C70" w:rsidP="00037C70">
          <w:pPr>
            <w:pStyle w:val="Header"/>
            <w:jc w:val="center"/>
            <w:rPr>
              <w:sz w:val="24"/>
              <w:szCs w:val="24"/>
            </w:rPr>
          </w:pPr>
        </w:p>
      </w:tc>
      <w:tc>
        <w:tcPr>
          <w:tcW w:w="3120" w:type="dxa"/>
        </w:tcPr>
        <w:p w14:paraId="7C99A4F7" w14:textId="77777777" w:rsidR="00037C70" w:rsidRPr="00993015" w:rsidRDefault="00037C70" w:rsidP="00037C70">
          <w:pPr>
            <w:pStyle w:val="Header"/>
            <w:ind w:right="-115"/>
            <w:jc w:val="right"/>
            <w:rPr>
              <w:sz w:val="24"/>
              <w:szCs w:val="24"/>
            </w:rPr>
          </w:pPr>
        </w:p>
      </w:tc>
    </w:tr>
  </w:tbl>
  <w:p w14:paraId="793A8CE1" w14:textId="69C884A4" w:rsidR="3805CEA6" w:rsidRPr="009F73CE" w:rsidRDefault="00037C70" w:rsidP="009F73CE">
    <w:pPr>
      <w:jc w:val="center"/>
      <w:rPr>
        <w:rFonts w:ascii="Times New Roman" w:eastAsia="Times New Roman" w:hAnsi="Times New Roman" w:cs="Times New Roman"/>
        <w:sz w:val="24"/>
        <w:szCs w:val="24"/>
      </w:rPr>
    </w:pPr>
    <w:r w:rsidRPr="00993015">
      <w:rPr>
        <w:rFonts w:ascii="Gill Sans MT" w:eastAsia="Gill Sans MT" w:hAnsi="Gill Sans MT" w:cs="Gill Sans MT"/>
        <w:color w:val="222222"/>
        <w:sz w:val="24"/>
        <w:szCs w:val="24"/>
      </w:rPr>
      <w:t>THON is a student-run philanthropy committed to enhancing the lives of children and families impacted by childhood cancer. Our mission is to provide emotional and financial support, spread awareness, and ensure funding for critical research</w:t>
    </w:r>
    <w:r w:rsidR="00993015" w:rsidRPr="00993015">
      <w:rPr>
        <w:rFonts w:ascii="Gill Sans MT" w:eastAsia="Times New Roman" w:hAnsi="Gill Sans MT" w:cs="Times New Roman"/>
        <w:color w:val="000000"/>
        <w:sz w:val="24"/>
        <w:szCs w:val="24"/>
        <w:bdr w:val="none" w:sz="0" w:space="0" w:color="auto" w:frame="1"/>
      </w:rPr>
      <w:t>—</w:t>
    </w:r>
    <w:r w:rsidRPr="00993015">
      <w:rPr>
        <w:rFonts w:ascii="Gill Sans MT" w:eastAsia="Gill Sans MT" w:hAnsi="Gill Sans MT" w:cs="Gill Sans MT"/>
        <w:color w:val="222222"/>
        <w:sz w:val="24"/>
        <w:szCs w:val="24"/>
      </w:rPr>
      <w:t>all in pursuit of a cure.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1B5E" w14:textId="77777777" w:rsidR="008B45CE" w:rsidRDefault="008B45CE">
      <w:pPr>
        <w:spacing w:after="0" w:line="240" w:lineRule="auto"/>
      </w:pPr>
      <w:r>
        <w:separator/>
      </w:r>
    </w:p>
  </w:footnote>
  <w:footnote w:type="continuationSeparator" w:id="0">
    <w:p w14:paraId="4A16EB06" w14:textId="77777777" w:rsidR="008B45CE" w:rsidRDefault="008B45CE">
      <w:pPr>
        <w:spacing w:after="0" w:line="240" w:lineRule="auto"/>
      </w:pPr>
      <w:r>
        <w:continuationSeparator/>
      </w:r>
    </w:p>
  </w:footnote>
  <w:footnote w:type="continuationNotice" w:id="1">
    <w:p w14:paraId="650FBFBD" w14:textId="77777777" w:rsidR="008B45CE" w:rsidRDefault="008B45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4C8C" w14:textId="533B2818" w:rsidR="00BF35FC" w:rsidRPr="00E65BFC" w:rsidRDefault="1CB73934" w:rsidP="00BF35FC">
    <w:pPr>
      <w:spacing w:after="0" w:line="240" w:lineRule="auto"/>
      <w:rPr>
        <w:rFonts w:ascii="Gill Sans MT" w:eastAsia="Gill Sans MT" w:hAnsi="Gill Sans MT" w:cs="Gill Sans MT"/>
        <w:sz w:val="24"/>
        <w:szCs w:val="24"/>
      </w:rPr>
    </w:pPr>
    <w:r w:rsidRPr="3FB3FF72">
      <w:rPr>
        <w:rFonts w:ascii="Gill Sans MT" w:eastAsia="Gill Sans MT" w:hAnsi="Gill Sans MT" w:cs="Gill Sans MT"/>
        <w:sz w:val="24"/>
        <w:szCs w:val="24"/>
      </w:rPr>
      <w:t>The 202</w:t>
    </w:r>
    <w:r w:rsidR="00E65BFC">
      <w:rPr>
        <w:rFonts w:ascii="Gill Sans MT" w:eastAsia="Gill Sans MT" w:hAnsi="Gill Sans MT" w:cs="Gill Sans MT"/>
        <w:sz w:val="24"/>
        <w:szCs w:val="24"/>
      </w:rPr>
      <w:t>3</w:t>
    </w:r>
    <w:r w:rsidRPr="3FB3FF72">
      <w:rPr>
        <w:rFonts w:ascii="Gill Sans MT" w:eastAsia="Gill Sans MT" w:hAnsi="Gill Sans MT" w:cs="Gill Sans MT"/>
        <w:sz w:val="24"/>
        <w:szCs w:val="24"/>
      </w:rPr>
      <w:t xml:space="preserve"> Penn State IFC/Panhellenic Dance Marathon</w:t>
    </w:r>
    <w:r w:rsidRPr="1828FE21">
      <w:rPr>
        <w:rFonts w:ascii="Gill Sans MT" w:eastAsia="Gill Sans MT" w:hAnsi="Gill Sans MT" w:cs="Gill Sans MT"/>
      </w:rPr>
      <w:t xml:space="preserve">            </w:t>
    </w:r>
    <w:r w:rsidRPr="1828FE21">
      <w:rPr>
        <w:rFonts w:ascii="Gill Sans MT" w:eastAsia="Gill Sans MT" w:hAnsi="Gill Sans MT" w:cs="Gill Sans MT"/>
        <w:sz w:val="24"/>
        <w:szCs w:val="24"/>
      </w:rPr>
      <w:t xml:space="preserve">Benefitting Four Diamonds, </w:t>
    </w:r>
    <w:r w:rsidRPr="1CB73934">
      <w:rPr>
        <w:rFonts w:ascii="Gill Sans MT" w:eastAsia="Gill Sans MT" w:hAnsi="Gill Sans MT" w:cs="Gill Sans MT"/>
        <w:i/>
        <w:iCs/>
        <w:sz w:val="24"/>
        <w:szCs w:val="24"/>
      </w:rPr>
      <w:t xml:space="preserve">Conquering Childhood Cancer               </w:t>
    </w:r>
    <w:r w:rsidR="00BF35FC">
      <w:rPr>
        <w:noProof/>
      </w:rPr>
      <w:drawing>
        <wp:anchor distT="0" distB="0" distL="114300" distR="114300" simplePos="0" relativeHeight="251658240" behindDoc="0" locked="0" layoutInCell="1" allowOverlap="1" wp14:anchorId="3A60F8DF" wp14:editId="35386698">
          <wp:simplePos x="0" y="0"/>
          <wp:positionH relativeFrom="column">
            <wp:align>right</wp:align>
          </wp:positionH>
          <wp:positionV relativeFrom="paragraph">
            <wp:posOffset>0</wp:posOffset>
          </wp:positionV>
          <wp:extent cx="1815179" cy="461486"/>
          <wp:effectExtent l="0" t="0" r="0" b="0"/>
          <wp:wrapSquare wrapText="bothSides"/>
          <wp:docPr id="404056403" name="Picture 40405640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5179" cy="461486"/>
                  </a:xfrm>
                  <a:prstGeom prst="rect">
                    <a:avLst/>
                  </a:prstGeom>
                </pic:spPr>
              </pic:pic>
            </a:graphicData>
          </a:graphic>
          <wp14:sizeRelH relativeFrom="page">
            <wp14:pctWidth>0</wp14:pctWidth>
          </wp14:sizeRelH>
          <wp14:sizeRelV relativeFrom="page">
            <wp14:pctHeight>0</wp14:pctHeight>
          </wp14:sizeRelV>
        </wp:anchor>
      </w:drawing>
    </w:r>
  </w:p>
  <w:p w14:paraId="4AC2BB28" w14:textId="10AACD39" w:rsidR="3805CEA6" w:rsidRDefault="001C1B34" w:rsidP="001C1B34">
    <w:pPr>
      <w:pStyle w:val="Header"/>
      <w:tabs>
        <w:tab w:val="clear" w:pos="4680"/>
        <w:tab w:val="clear" w:pos="9360"/>
        <w:tab w:val="left" w:pos="4827"/>
      </w:tabs>
    </w:pPr>
    <w:r>
      <w:tab/>
    </w:r>
  </w:p>
  <w:p w14:paraId="3344BA10" w14:textId="77777777" w:rsidR="00AB0B68" w:rsidRPr="00BF35FC" w:rsidRDefault="00AB0B68" w:rsidP="00BF3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519B2"/>
    <w:multiLevelType w:val="hybridMultilevel"/>
    <w:tmpl w:val="024E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37F30"/>
    <w:multiLevelType w:val="hybridMultilevel"/>
    <w:tmpl w:val="76063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D0C2F"/>
    <w:multiLevelType w:val="hybridMultilevel"/>
    <w:tmpl w:val="473416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10225603">
    <w:abstractNumId w:val="2"/>
  </w:num>
  <w:num w:numId="2" w16cid:durableId="1828394599">
    <w:abstractNumId w:val="0"/>
  </w:num>
  <w:num w:numId="3" w16cid:durableId="71081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E74474"/>
    <w:rsid w:val="00037C70"/>
    <w:rsid w:val="00187E90"/>
    <w:rsid w:val="001C1B34"/>
    <w:rsid w:val="001F0D3E"/>
    <w:rsid w:val="001F395F"/>
    <w:rsid w:val="0021604A"/>
    <w:rsid w:val="00216224"/>
    <w:rsid w:val="00292F1C"/>
    <w:rsid w:val="002D4AEF"/>
    <w:rsid w:val="00306572"/>
    <w:rsid w:val="003B22AE"/>
    <w:rsid w:val="00423D32"/>
    <w:rsid w:val="004A17D5"/>
    <w:rsid w:val="007C21F5"/>
    <w:rsid w:val="008B45CE"/>
    <w:rsid w:val="008C1847"/>
    <w:rsid w:val="00993015"/>
    <w:rsid w:val="009F632D"/>
    <w:rsid w:val="009F73CE"/>
    <w:rsid w:val="00A3064A"/>
    <w:rsid w:val="00AB0B68"/>
    <w:rsid w:val="00AD7734"/>
    <w:rsid w:val="00BF35FC"/>
    <w:rsid w:val="00C76639"/>
    <w:rsid w:val="00CD2D1F"/>
    <w:rsid w:val="00DA0D88"/>
    <w:rsid w:val="00E36997"/>
    <w:rsid w:val="00E65BFC"/>
    <w:rsid w:val="00F938DC"/>
    <w:rsid w:val="01A5849C"/>
    <w:rsid w:val="0C6BF71D"/>
    <w:rsid w:val="1CB73934"/>
    <w:rsid w:val="207F47AA"/>
    <w:rsid w:val="20DAEDFB"/>
    <w:rsid w:val="20E74474"/>
    <w:rsid w:val="3067D513"/>
    <w:rsid w:val="3305F371"/>
    <w:rsid w:val="37BC8C63"/>
    <w:rsid w:val="3805CEA6"/>
    <w:rsid w:val="38BE33F1"/>
    <w:rsid w:val="3F483D3D"/>
    <w:rsid w:val="44EB7746"/>
    <w:rsid w:val="45838E9C"/>
    <w:rsid w:val="568911A9"/>
    <w:rsid w:val="58B77672"/>
    <w:rsid w:val="5B059250"/>
    <w:rsid w:val="65C08982"/>
    <w:rsid w:val="66261922"/>
    <w:rsid w:val="6EEF993F"/>
    <w:rsid w:val="72569DF5"/>
    <w:rsid w:val="779D56B7"/>
    <w:rsid w:val="79B8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4474"/>
  <w15:chartTrackingRefBased/>
  <w15:docId w15:val="{0BE76B3B-8296-5C4D-A5E1-31EEA243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993015"/>
  </w:style>
  <w:style w:type="paragraph" w:customStyle="1" w:styleId="paragraph">
    <w:name w:val="paragraph"/>
    <w:basedOn w:val="Normal"/>
    <w:rsid w:val="00E65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65BFC"/>
  </w:style>
  <w:style w:type="paragraph" w:styleId="ListParagraph">
    <w:name w:val="List Paragraph"/>
    <w:basedOn w:val="Normal"/>
    <w:uiPriority w:val="34"/>
    <w:qFormat/>
    <w:rsid w:val="008C184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7963">
      <w:bodyDiv w:val="1"/>
      <w:marLeft w:val="0"/>
      <w:marRight w:val="0"/>
      <w:marTop w:val="0"/>
      <w:marBottom w:val="0"/>
      <w:divBdr>
        <w:top w:val="none" w:sz="0" w:space="0" w:color="auto"/>
        <w:left w:val="none" w:sz="0" w:space="0" w:color="auto"/>
        <w:bottom w:val="none" w:sz="0" w:space="0" w:color="auto"/>
        <w:right w:val="none" w:sz="0" w:space="0" w:color="auto"/>
      </w:divBdr>
    </w:div>
    <w:div w:id="561520843">
      <w:bodyDiv w:val="1"/>
      <w:marLeft w:val="0"/>
      <w:marRight w:val="0"/>
      <w:marTop w:val="0"/>
      <w:marBottom w:val="0"/>
      <w:divBdr>
        <w:top w:val="none" w:sz="0" w:space="0" w:color="auto"/>
        <w:left w:val="none" w:sz="0" w:space="0" w:color="auto"/>
        <w:bottom w:val="none" w:sz="0" w:space="0" w:color="auto"/>
        <w:right w:val="none" w:sz="0" w:space="0" w:color="auto"/>
      </w:divBdr>
    </w:div>
    <w:div w:id="1743870204">
      <w:bodyDiv w:val="1"/>
      <w:marLeft w:val="0"/>
      <w:marRight w:val="0"/>
      <w:marTop w:val="0"/>
      <w:marBottom w:val="0"/>
      <w:divBdr>
        <w:top w:val="none" w:sz="0" w:space="0" w:color="auto"/>
        <w:left w:val="none" w:sz="0" w:space="0" w:color="auto"/>
        <w:bottom w:val="none" w:sz="0" w:space="0" w:color="auto"/>
        <w:right w:val="none" w:sz="0" w:space="0" w:color="auto"/>
      </w:divBdr>
      <w:divsChild>
        <w:div w:id="1151362955">
          <w:marLeft w:val="0"/>
          <w:marRight w:val="0"/>
          <w:marTop w:val="0"/>
          <w:marBottom w:val="0"/>
          <w:divBdr>
            <w:top w:val="none" w:sz="0" w:space="0" w:color="auto"/>
            <w:left w:val="none" w:sz="0" w:space="0" w:color="auto"/>
            <w:bottom w:val="none" w:sz="0" w:space="0" w:color="auto"/>
            <w:right w:val="none" w:sz="0" w:space="0" w:color="auto"/>
          </w:divBdr>
        </w:div>
        <w:div w:id="1890679730">
          <w:marLeft w:val="0"/>
          <w:marRight w:val="0"/>
          <w:marTop w:val="0"/>
          <w:marBottom w:val="0"/>
          <w:divBdr>
            <w:top w:val="none" w:sz="0" w:space="0" w:color="auto"/>
            <w:left w:val="none" w:sz="0" w:space="0" w:color="auto"/>
            <w:bottom w:val="none" w:sz="0" w:space="0" w:color="auto"/>
            <w:right w:val="none" w:sz="0" w:space="0" w:color="auto"/>
          </w:divBdr>
        </w:div>
        <w:div w:id="191891903">
          <w:marLeft w:val="0"/>
          <w:marRight w:val="0"/>
          <w:marTop w:val="0"/>
          <w:marBottom w:val="0"/>
          <w:divBdr>
            <w:top w:val="none" w:sz="0" w:space="0" w:color="auto"/>
            <w:left w:val="none" w:sz="0" w:space="0" w:color="auto"/>
            <w:bottom w:val="none" w:sz="0" w:space="0" w:color="auto"/>
            <w:right w:val="none" w:sz="0" w:space="0" w:color="auto"/>
          </w:divBdr>
        </w:div>
        <w:div w:id="1785999314">
          <w:marLeft w:val="0"/>
          <w:marRight w:val="0"/>
          <w:marTop w:val="0"/>
          <w:marBottom w:val="0"/>
          <w:divBdr>
            <w:top w:val="none" w:sz="0" w:space="0" w:color="auto"/>
            <w:left w:val="none" w:sz="0" w:space="0" w:color="auto"/>
            <w:bottom w:val="none" w:sz="0" w:space="0" w:color="auto"/>
            <w:right w:val="none" w:sz="0" w:space="0" w:color="auto"/>
          </w:divBdr>
        </w:div>
        <w:div w:id="383795991">
          <w:marLeft w:val="0"/>
          <w:marRight w:val="0"/>
          <w:marTop w:val="0"/>
          <w:marBottom w:val="0"/>
          <w:divBdr>
            <w:top w:val="none" w:sz="0" w:space="0" w:color="auto"/>
            <w:left w:val="none" w:sz="0" w:space="0" w:color="auto"/>
            <w:bottom w:val="none" w:sz="0" w:space="0" w:color="auto"/>
            <w:right w:val="none" w:sz="0" w:space="0" w:color="auto"/>
          </w:divBdr>
        </w:div>
        <w:div w:id="1422992872">
          <w:marLeft w:val="0"/>
          <w:marRight w:val="0"/>
          <w:marTop w:val="0"/>
          <w:marBottom w:val="0"/>
          <w:divBdr>
            <w:top w:val="none" w:sz="0" w:space="0" w:color="auto"/>
            <w:left w:val="none" w:sz="0" w:space="0" w:color="auto"/>
            <w:bottom w:val="none" w:sz="0" w:space="0" w:color="auto"/>
            <w:right w:val="none" w:sz="0" w:space="0" w:color="auto"/>
          </w:divBdr>
        </w:div>
        <w:div w:id="899680541">
          <w:marLeft w:val="0"/>
          <w:marRight w:val="0"/>
          <w:marTop w:val="0"/>
          <w:marBottom w:val="0"/>
          <w:divBdr>
            <w:top w:val="none" w:sz="0" w:space="0" w:color="auto"/>
            <w:left w:val="none" w:sz="0" w:space="0" w:color="auto"/>
            <w:bottom w:val="none" w:sz="0" w:space="0" w:color="auto"/>
            <w:right w:val="none" w:sz="0" w:space="0" w:color="auto"/>
          </w:divBdr>
        </w:div>
        <w:div w:id="515727129">
          <w:marLeft w:val="0"/>
          <w:marRight w:val="0"/>
          <w:marTop w:val="0"/>
          <w:marBottom w:val="0"/>
          <w:divBdr>
            <w:top w:val="none" w:sz="0" w:space="0" w:color="auto"/>
            <w:left w:val="none" w:sz="0" w:space="0" w:color="auto"/>
            <w:bottom w:val="none" w:sz="0" w:space="0" w:color="auto"/>
            <w:right w:val="none" w:sz="0" w:space="0" w:color="auto"/>
          </w:divBdr>
        </w:div>
        <w:div w:id="1650360069">
          <w:marLeft w:val="0"/>
          <w:marRight w:val="0"/>
          <w:marTop w:val="0"/>
          <w:marBottom w:val="0"/>
          <w:divBdr>
            <w:top w:val="none" w:sz="0" w:space="0" w:color="auto"/>
            <w:left w:val="none" w:sz="0" w:space="0" w:color="auto"/>
            <w:bottom w:val="none" w:sz="0" w:space="0" w:color="auto"/>
            <w:right w:val="none" w:sz="0" w:space="0" w:color="auto"/>
          </w:divBdr>
        </w:div>
        <w:div w:id="171847173">
          <w:marLeft w:val="0"/>
          <w:marRight w:val="0"/>
          <w:marTop w:val="0"/>
          <w:marBottom w:val="0"/>
          <w:divBdr>
            <w:top w:val="none" w:sz="0" w:space="0" w:color="auto"/>
            <w:left w:val="none" w:sz="0" w:space="0" w:color="auto"/>
            <w:bottom w:val="none" w:sz="0" w:space="0" w:color="auto"/>
            <w:right w:val="none" w:sz="0" w:space="0" w:color="auto"/>
          </w:divBdr>
        </w:div>
        <w:div w:id="2144423592">
          <w:marLeft w:val="0"/>
          <w:marRight w:val="0"/>
          <w:marTop w:val="0"/>
          <w:marBottom w:val="0"/>
          <w:divBdr>
            <w:top w:val="none" w:sz="0" w:space="0" w:color="auto"/>
            <w:left w:val="none" w:sz="0" w:space="0" w:color="auto"/>
            <w:bottom w:val="none" w:sz="0" w:space="0" w:color="auto"/>
            <w:right w:val="none" w:sz="0" w:space="0" w:color="auto"/>
          </w:divBdr>
        </w:div>
        <w:div w:id="432211239">
          <w:marLeft w:val="0"/>
          <w:marRight w:val="0"/>
          <w:marTop w:val="0"/>
          <w:marBottom w:val="0"/>
          <w:divBdr>
            <w:top w:val="none" w:sz="0" w:space="0" w:color="auto"/>
            <w:left w:val="none" w:sz="0" w:space="0" w:color="auto"/>
            <w:bottom w:val="none" w:sz="0" w:space="0" w:color="auto"/>
            <w:right w:val="none" w:sz="0" w:space="0" w:color="auto"/>
          </w:divBdr>
        </w:div>
        <w:div w:id="528109367">
          <w:marLeft w:val="0"/>
          <w:marRight w:val="0"/>
          <w:marTop w:val="0"/>
          <w:marBottom w:val="0"/>
          <w:divBdr>
            <w:top w:val="none" w:sz="0" w:space="0" w:color="auto"/>
            <w:left w:val="none" w:sz="0" w:space="0" w:color="auto"/>
            <w:bottom w:val="none" w:sz="0" w:space="0" w:color="auto"/>
            <w:right w:val="none" w:sz="0" w:space="0" w:color="auto"/>
          </w:divBdr>
        </w:div>
        <w:div w:id="193619217">
          <w:marLeft w:val="0"/>
          <w:marRight w:val="0"/>
          <w:marTop w:val="0"/>
          <w:marBottom w:val="0"/>
          <w:divBdr>
            <w:top w:val="none" w:sz="0" w:space="0" w:color="auto"/>
            <w:left w:val="none" w:sz="0" w:space="0" w:color="auto"/>
            <w:bottom w:val="none" w:sz="0" w:space="0" w:color="auto"/>
            <w:right w:val="none" w:sz="0" w:space="0" w:color="auto"/>
          </w:divBdr>
        </w:div>
        <w:div w:id="1505127505">
          <w:marLeft w:val="0"/>
          <w:marRight w:val="0"/>
          <w:marTop w:val="0"/>
          <w:marBottom w:val="0"/>
          <w:divBdr>
            <w:top w:val="none" w:sz="0" w:space="0" w:color="auto"/>
            <w:left w:val="none" w:sz="0" w:space="0" w:color="auto"/>
            <w:bottom w:val="none" w:sz="0" w:space="0" w:color="auto"/>
            <w:right w:val="none" w:sz="0" w:space="0" w:color="auto"/>
          </w:divBdr>
        </w:div>
        <w:div w:id="99381047">
          <w:marLeft w:val="0"/>
          <w:marRight w:val="0"/>
          <w:marTop w:val="0"/>
          <w:marBottom w:val="0"/>
          <w:divBdr>
            <w:top w:val="none" w:sz="0" w:space="0" w:color="auto"/>
            <w:left w:val="none" w:sz="0" w:space="0" w:color="auto"/>
            <w:bottom w:val="none" w:sz="0" w:space="0" w:color="auto"/>
            <w:right w:val="none" w:sz="0" w:space="0" w:color="auto"/>
          </w:divBdr>
        </w:div>
        <w:div w:id="1068698180">
          <w:marLeft w:val="0"/>
          <w:marRight w:val="0"/>
          <w:marTop w:val="0"/>
          <w:marBottom w:val="0"/>
          <w:divBdr>
            <w:top w:val="none" w:sz="0" w:space="0" w:color="auto"/>
            <w:left w:val="none" w:sz="0" w:space="0" w:color="auto"/>
            <w:bottom w:val="none" w:sz="0" w:space="0" w:color="auto"/>
            <w:right w:val="none" w:sz="0" w:space="0" w:color="auto"/>
          </w:divBdr>
        </w:div>
        <w:div w:id="1537960697">
          <w:marLeft w:val="0"/>
          <w:marRight w:val="0"/>
          <w:marTop w:val="0"/>
          <w:marBottom w:val="0"/>
          <w:divBdr>
            <w:top w:val="none" w:sz="0" w:space="0" w:color="auto"/>
            <w:left w:val="none" w:sz="0" w:space="0" w:color="auto"/>
            <w:bottom w:val="none" w:sz="0" w:space="0" w:color="auto"/>
            <w:right w:val="none" w:sz="0" w:space="0" w:color="auto"/>
          </w:divBdr>
        </w:div>
        <w:div w:id="1914729978">
          <w:marLeft w:val="0"/>
          <w:marRight w:val="0"/>
          <w:marTop w:val="0"/>
          <w:marBottom w:val="0"/>
          <w:divBdr>
            <w:top w:val="none" w:sz="0" w:space="0" w:color="auto"/>
            <w:left w:val="none" w:sz="0" w:space="0" w:color="auto"/>
            <w:bottom w:val="none" w:sz="0" w:space="0" w:color="auto"/>
            <w:right w:val="none" w:sz="0" w:space="0" w:color="auto"/>
          </w:divBdr>
        </w:div>
        <w:div w:id="434516448">
          <w:marLeft w:val="0"/>
          <w:marRight w:val="0"/>
          <w:marTop w:val="0"/>
          <w:marBottom w:val="0"/>
          <w:divBdr>
            <w:top w:val="none" w:sz="0" w:space="0" w:color="auto"/>
            <w:left w:val="none" w:sz="0" w:space="0" w:color="auto"/>
            <w:bottom w:val="none" w:sz="0" w:space="0" w:color="auto"/>
            <w:right w:val="none" w:sz="0" w:space="0" w:color="auto"/>
          </w:divBdr>
        </w:div>
        <w:div w:id="2092192567">
          <w:marLeft w:val="0"/>
          <w:marRight w:val="0"/>
          <w:marTop w:val="0"/>
          <w:marBottom w:val="0"/>
          <w:divBdr>
            <w:top w:val="none" w:sz="0" w:space="0" w:color="auto"/>
            <w:left w:val="none" w:sz="0" w:space="0" w:color="auto"/>
            <w:bottom w:val="none" w:sz="0" w:space="0" w:color="auto"/>
            <w:right w:val="none" w:sz="0" w:space="0" w:color="auto"/>
          </w:divBdr>
        </w:div>
        <w:div w:id="221527294">
          <w:marLeft w:val="0"/>
          <w:marRight w:val="0"/>
          <w:marTop w:val="0"/>
          <w:marBottom w:val="0"/>
          <w:divBdr>
            <w:top w:val="none" w:sz="0" w:space="0" w:color="auto"/>
            <w:left w:val="none" w:sz="0" w:space="0" w:color="auto"/>
            <w:bottom w:val="none" w:sz="0" w:space="0" w:color="auto"/>
            <w:right w:val="none" w:sz="0" w:space="0" w:color="auto"/>
          </w:divBdr>
        </w:div>
        <w:div w:id="1972704752">
          <w:marLeft w:val="0"/>
          <w:marRight w:val="0"/>
          <w:marTop w:val="0"/>
          <w:marBottom w:val="0"/>
          <w:divBdr>
            <w:top w:val="none" w:sz="0" w:space="0" w:color="auto"/>
            <w:left w:val="none" w:sz="0" w:space="0" w:color="auto"/>
            <w:bottom w:val="none" w:sz="0" w:space="0" w:color="auto"/>
            <w:right w:val="none" w:sz="0" w:space="0" w:color="auto"/>
          </w:divBdr>
        </w:div>
        <w:div w:id="349990735">
          <w:marLeft w:val="0"/>
          <w:marRight w:val="0"/>
          <w:marTop w:val="0"/>
          <w:marBottom w:val="0"/>
          <w:divBdr>
            <w:top w:val="none" w:sz="0" w:space="0" w:color="auto"/>
            <w:left w:val="none" w:sz="0" w:space="0" w:color="auto"/>
            <w:bottom w:val="none" w:sz="0" w:space="0" w:color="auto"/>
            <w:right w:val="none" w:sz="0" w:space="0" w:color="auto"/>
          </w:divBdr>
        </w:div>
        <w:div w:id="1528909093">
          <w:marLeft w:val="0"/>
          <w:marRight w:val="0"/>
          <w:marTop w:val="0"/>
          <w:marBottom w:val="0"/>
          <w:divBdr>
            <w:top w:val="none" w:sz="0" w:space="0" w:color="auto"/>
            <w:left w:val="none" w:sz="0" w:space="0" w:color="auto"/>
            <w:bottom w:val="none" w:sz="0" w:space="0" w:color="auto"/>
            <w:right w:val="none" w:sz="0" w:space="0" w:color="auto"/>
          </w:divBdr>
        </w:div>
        <w:div w:id="481193351">
          <w:marLeft w:val="0"/>
          <w:marRight w:val="0"/>
          <w:marTop w:val="0"/>
          <w:marBottom w:val="0"/>
          <w:divBdr>
            <w:top w:val="none" w:sz="0" w:space="0" w:color="auto"/>
            <w:left w:val="none" w:sz="0" w:space="0" w:color="auto"/>
            <w:bottom w:val="none" w:sz="0" w:space="0" w:color="auto"/>
            <w:right w:val="none" w:sz="0" w:space="0" w:color="auto"/>
          </w:divBdr>
        </w:div>
        <w:div w:id="2081096594">
          <w:marLeft w:val="0"/>
          <w:marRight w:val="0"/>
          <w:marTop w:val="0"/>
          <w:marBottom w:val="0"/>
          <w:divBdr>
            <w:top w:val="none" w:sz="0" w:space="0" w:color="auto"/>
            <w:left w:val="none" w:sz="0" w:space="0" w:color="auto"/>
            <w:bottom w:val="none" w:sz="0" w:space="0" w:color="auto"/>
            <w:right w:val="none" w:sz="0" w:space="0" w:color="auto"/>
          </w:divBdr>
        </w:div>
        <w:div w:id="1895578833">
          <w:marLeft w:val="0"/>
          <w:marRight w:val="0"/>
          <w:marTop w:val="0"/>
          <w:marBottom w:val="0"/>
          <w:divBdr>
            <w:top w:val="none" w:sz="0" w:space="0" w:color="auto"/>
            <w:left w:val="none" w:sz="0" w:space="0" w:color="auto"/>
            <w:bottom w:val="none" w:sz="0" w:space="0" w:color="auto"/>
            <w:right w:val="none" w:sz="0" w:space="0" w:color="auto"/>
          </w:divBdr>
        </w:div>
        <w:div w:id="1083645740">
          <w:marLeft w:val="0"/>
          <w:marRight w:val="0"/>
          <w:marTop w:val="0"/>
          <w:marBottom w:val="0"/>
          <w:divBdr>
            <w:top w:val="none" w:sz="0" w:space="0" w:color="auto"/>
            <w:left w:val="none" w:sz="0" w:space="0" w:color="auto"/>
            <w:bottom w:val="none" w:sz="0" w:space="0" w:color="auto"/>
            <w:right w:val="none" w:sz="0" w:space="0" w:color="auto"/>
          </w:divBdr>
        </w:div>
        <w:div w:id="169799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BCBE6419B14B8887807A8C11E1A2" ma:contentTypeVersion="17" ma:contentTypeDescription="Create a new document." ma:contentTypeScope="" ma:versionID="6abc93d7165e2f7f6003be02c0942d9b">
  <xsd:schema xmlns:xsd="http://www.w3.org/2001/XMLSchema" xmlns:xs="http://www.w3.org/2001/XMLSchema" xmlns:p="http://schemas.microsoft.com/office/2006/metadata/properties" xmlns:ns2="343e403a-2daf-4afb-9355-105a855614e4" xmlns:ns3="c7b13907-f148-4d0d-9843-47fc40c3d634" targetNamespace="http://schemas.microsoft.com/office/2006/metadata/properties" ma:root="true" ma:fieldsID="82a55ce6ac7c16b12813ddf8a621b849" ns2:_="" ns3:_="">
    <xsd:import namespace="343e403a-2daf-4afb-9355-105a855614e4"/>
    <xsd:import namespace="c7b13907-f148-4d0d-9843-47fc40c3d6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x0031_"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e403a-2daf-4afb-9355-105a85561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0031_" ma:index="20" nillable="true" ma:displayName="Number" ma:format="Dropdown" ma:internalName="_x0031_"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b13907-f148-4d0d-9843-47fc40c3d6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6cd61cb-6080-44c8-bb8c-6ada61f47cc3}" ma:internalName="TaxCatchAll" ma:showField="CatchAllData" ma:web="c7b13907-f148-4d0d-9843-47fc40c3d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31_ xmlns="343e403a-2daf-4afb-9355-105a855614e4" xsi:nil="true"/>
    <lcf76f155ced4ddcb4097134ff3c332f xmlns="343e403a-2daf-4afb-9355-105a855614e4">
      <Terms xmlns="http://schemas.microsoft.com/office/infopath/2007/PartnerControls"/>
    </lcf76f155ced4ddcb4097134ff3c332f>
    <TaxCatchAll xmlns="c7b13907-f148-4d0d-9843-47fc40c3d6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80458-D8E6-45FD-B6FF-69BB42C63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e403a-2daf-4afb-9355-105a855614e4"/>
    <ds:schemaRef ds:uri="c7b13907-f148-4d0d-9843-47fc40c3d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8DC14-1540-4A84-85FA-12EA725E8179}">
  <ds:schemaRefs>
    <ds:schemaRef ds:uri="http://schemas.microsoft.com/office/2006/metadata/properties"/>
    <ds:schemaRef ds:uri="http://schemas.microsoft.com/office/infopath/2007/PartnerControls"/>
    <ds:schemaRef ds:uri="343e403a-2daf-4afb-9355-105a855614e4"/>
    <ds:schemaRef ds:uri="c7b13907-f148-4d0d-9843-47fc40c3d634"/>
  </ds:schemaRefs>
</ds:datastoreItem>
</file>

<file path=customXml/itemProps3.xml><?xml version="1.0" encoding="utf-8"?>
<ds:datastoreItem xmlns:ds="http://schemas.openxmlformats.org/officeDocument/2006/customXml" ds:itemID="{18F85F00-506C-4570-BF8D-E9F9CC807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Paige</dc:creator>
  <cp:keywords/>
  <dc:description/>
  <cp:lastModifiedBy>Yankanich, Anna G</cp:lastModifiedBy>
  <cp:revision>2</cp:revision>
  <dcterms:created xsi:type="dcterms:W3CDTF">2022-10-17T16:05:00Z</dcterms:created>
  <dcterms:modified xsi:type="dcterms:W3CDTF">2022-10-17T16:05:00Z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0x0101002A9DBCBE6419B14B8887807A8C11E1A2</vt:lpwstr>
  </property>
</Properties>
</file>